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374AE9" w:rsidRDefault="00374AE9" w:rsidP="00374AE9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374AE9" w:rsidRDefault="00374AE9" w:rsidP="00374AE9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374AE9" w:rsidRDefault="00374AE9" w:rsidP="00374AE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374AE9" w:rsidRDefault="00374AE9" w:rsidP="00374AE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374AE9" w:rsidRDefault="00374AE9" w:rsidP="00374AE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374AE9" w:rsidRDefault="00374AE9" w:rsidP="00374AE9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74AE9" w:rsidRDefault="00374AE9" w:rsidP="00374AE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1077</w:t>
      </w:r>
    </w:p>
    <w:p w:rsidR="00374AE9" w:rsidRDefault="00374AE9" w:rsidP="00374AE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374AE9" w:rsidRDefault="00374AE9" w:rsidP="00374AE9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426DB9" w:rsidRDefault="00426DB9" w:rsidP="00426D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</w:p>
    <w:p w:rsidR="00C01AB8" w:rsidRDefault="00C01AB8" w:rsidP="00426D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b/>
          <w:sz w:val="28"/>
          <w:szCs w:val="28"/>
        </w:rPr>
        <w:t>ЗЕМЕЛЬНІ  ПИТАННЯ</w:t>
      </w:r>
    </w:p>
    <w:p w:rsidR="00C01AB8" w:rsidRPr="00131657" w:rsidRDefault="00C01AB8" w:rsidP="00426DB9">
      <w:pPr>
        <w:tabs>
          <w:tab w:val="left" w:pos="708"/>
          <w:tab w:val="left" w:pos="1416"/>
          <w:tab w:val="left" w:pos="2124"/>
          <w:tab w:val="left" w:pos="2832"/>
          <w:tab w:val="left" w:pos="3540"/>
          <w:tab w:val="left" w:pos="4248"/>
        </w:tabs>
        <w:spacing w:after="0" w:line="240" w:lineRule="auto"/>
        <w:ind w:firstLine="709"/>
        <w:jc w:val="both"/>
        <w:rPr>
          <w:rFonts w:ascii="Times New Roman" w:hAnsi="Times New Roman" w:cs="Times New Roman"/>
          <w:b/>
          <w:sz w:val="28"/>
          <w:szCs w:val="28"/>
        </w:rPr>
      </w:pPr>
      <w:r w:rsidRPr="0020091A">
        <w:rPr>
          <w:rFonts w:ascii="Times New Roman" w:hAnsi="Times New Roman" w:cs="Times New Roman"/>
          <w:sz w:val="28"/>
          <w:szCs w:val="28"/>
        </w:rPr>
        <w:t>«</w:t>
      </w:r>
      <w:r w:rsidRPr="00131657">
        <w:rPr>
          <w:rFonts w:ascii="Times New Roman" w:hAnsi="Times New Roman" w:cs="Times New Roman"/>
          <w:b/>
          <w:sz w:val="28"/>
          <w:szCs w:val="28"/>
        </w:rPr>
        <w:t>Про затвердження проекту землеустрою</w:t>
      </w:r>
    </w:p>
    <w:p w:rsidR="0002686B" w:rsidRDefault="00C01AB8" w:rsidP="00426DB9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31657">
        <w:rPr>
          <w:rFonts w:ascii="Times New Roman" w:hAnsi="Times New Roman" w:cs="Times New Roman"/>
          <w:b/>
          <w:sz w:val="28"/>
          <w:szCs w:val="28"/>
        </w:rPr>
        <w:t>щодо відведення земельної ділянки</w:t>
      </w:r>
      <w:r w:rsidR="00AE1837">
        <w:rPr>
          <w:rFonts w:ascii="Times New Roman" w:hAnsi="Times New Roman" w:cs="Times New Roman"/>
          <w:b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/>
          <w:bCs/>
          <w:sz w:val="28"/>
          <w:szCs w:val="28"/>
          <w:lang w:val="uk-UA"/>
        </w:rPr>
        <w:t xml:space="preserve">постійне </w:t>
      </w:r>
    </w:p>
    <w:p w:rsidR="00D80278" w:rsidRDefault="001F4A0D" w:rsidP="00426D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E43E16">
        <w:rPr>
          <w:rFonts w:ascii="Times New Roman" w:hAnsi="Times New Roman"/>
          <w:b/>
          <w:bCs/>
          <w:sz w:val="28"/>
          <w:szCs w:val="28"/>
          <w:lang w:val="uk-UA"/>
        </w:rPr>
        <w:t>користування</w:t>
      </w:r>
      <w:r w:rsidR="00981A62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D80278">
        <w:rPr>
          <w:rFonts w:ascii="Times New Roman" w:hAnsi="Times New Roman"/>
          <w:b/>
          <w:bCs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</w:p>
    <w:p w:rsidR="0002686B" w:rsidRDefault="00D80278" w:rsidP="00426D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ГОСПОДАРСЬКО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МУ</w:t>
      </w:r>
      <w:r w:rsidR="00ED1613">
        <w:rPr>
          <w:rFonts w:ascii="Times New Roman" w:hAnsi="Times New Roman"/>
          <w:b/>
          <w:bCs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/>
          <w:b/>
          <w:bCs/>
          <w:sz w:val="28"/>
          <w:szCs w:val="28"/>
          <w:lang w:val="uk-UA"/>
        </w:rPr>
        <w:t>У</w:t>
      </w:r>
    </w:p>
    <w:p w:rsidR="00ED1613" w:rsidRDefault="00ED1613" w:rsidP="00426D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«ЛІСИ УКРАЇНИ»</w:t>
      </w:r>
    </w:p>
    <w:p w:rsidR="00426DB9" w:rsidRDefault="00426DB9" w:rsidP="00426D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02686B" w:rsidRDefault="00C01AB8" w:rsidP="00426DB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Розглянувши </w:t>
      </w:r>
      <w:r w:rsidR="002C4812">
        <w:rPr>
          <w:rFonts w:ascii="Times New Roman" w:hAnsi="Times New Roman" w:cs="Times New Roman"/>
          <w:sz w:val="28"/>
          <w:szCs w:val="28"/>
          <w:lang w:val="uk-UA"/>
        </w:rPr>
        <w:t xml:space="preserve">звернення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 xml:space="preserve">ДЕРЖАВНОГО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СПЕЦІАЛІЗОВАНОГО ГОСПОДАРСЬКОГО </w:t>
      </w:r>
      <w:r w:rsidR="00ED1613">
        <w:rPr>
          <w:rFonts w:ascii="Times New Roman" w:hAnsi="Times New Roman" w:cs="Times New Roman"/>
          <w:sz w:val="28"/>
          <w:szCs w:val="28"/>
          <w:lang w:val="uk-UA"/>
        </w:rPr>
        <w:t>ПІДПРИЄМСТВА «ЛІСИ УКРАЇНИ»</w:t>
      </w:r>
      <w:r w:rsidR="00981A62">
        <w:rPr>
          <w:rFonts w:ascii="Times New Roman" w:hAnsi="Times New Roman"/>
          <w:bCs/>
          <w:sz w:val="28"/>
          <w:szCs w:val="28"/>
          <w:lang w:val="uk-UA"/>
        </w:rPr>
        <w:t xml:space="preserve">,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місцезнаходження юридично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ї особи: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01601</w:t>
      </w:r>
      <w:r w:rsidR="003329D8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м.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Київ</w:t>
      </w:r>
      <w:r w:rsid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вул. Руставелі Шота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 xml:space="preserve"> будинок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про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>затвердження проекту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землеустрою щодо відведення земельн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ої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  ділянк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</w:t>
      </w:r>
      <w:r w:rsidR="001F4A0D" w:rsidRPr="000D199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в </w:t>
      </w:r>
      <w:r w:rsidR="0002686B">
        <w:rPr>
          <w:rFonts w:ascii="Times New Roman" w:hAnsi="Times New Roman"/>
          <w:bCs/>
          <w:sz w:val="28"/>
          <w:szCs w:val="28"/>
          <w:lang w:val="uk-UA"/>
        </w:rPr>
        <w:t xml:space="preserve">постійне </w:t>
      </w:r>
      <w:r w:rsidR="001F4A0D" w:rsidRPr="00E43E16">
        <w:rPr>
          <w:rFonts w:ascii="Times New Roman" w:hAnsi="Times New Roman"/>
          <w:bCs/>
          <w:sz w:val="28"/>
          <w:szCs w:val="28"/>
          <w:lang w:val="uk-UA"/>
        </w:rPr>
        <w:t xml:space="preserve">користування для 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их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>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в зв’язку з припиненням 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ДП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«</w:t>
      </w:r>
      <w:proofErr w:type="spellStart"/>
      <w:r w:rsidR="004336B1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шляхом приєднання у відповідності до наказу № 870 від 28.10.2022 року Державного аген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т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ства лісових ресурсів України </w:t>
      </w:r>
      <w:r w:rsidR="00BF550D">
        <w:rPr>
          <w:rFonts w:ascii="Times New Roman" w:hAnsi="Times New Roman"/>
          <w:bCs/>
          <w:sz w:val="28"/>
          <w:szCs w:val="28"/>
          <w:lang w:val="uk-UA"/>
        </w:rPr>
        <w:t>«Про припинення Державного підприємства «</w:t>
      </w:r>
      <w:proofErr w:type="spellStart"/>
      <w:r w:rsidR="00BF550D">
        <w:rPr>
          <w:rFonts w:ascii="Times New Roman" w:hAnsi="Times New Roman"/>
          <w:bCs/>
          <w:sz w:val="28"/>
          <w:szCs w:val="28"/>
          <w:lang w:val="uk-UA"/>
        </w:rPr>
        <w:t>Іллінецьке</w:t>
      </w:r>
      <w:proofErr w:type="spellEnd"/>
      <w:r w:rsidR="00BF550D">
        <w:rPr>
          <w:rFonts w:ascii="Times New Roman" w:hAnsi="Times New Roman"/>
          <w:bCs/>
          <w:sz w:val="28"/>
          <w:szCs w:val="28"/>
          <w:lang w:val="uk-UA"/>
        </w:rPr>
        <w:t xml:space="preserve"> лісове господарство» та затвердження складу Комісії з припинення» до ДЕРЖАВНОГО СПЕЦІАЛІЗОВАНОГО ГОСПОДАРСЬКОГО ПІДПРИЄМСТВА «ЛІСИ УКРАЇНИ»,</w:t>
      </w:r>
      <w:r w:rsidR="004336B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керуючись пунктом 34 частини першої статті 26, ч</w:t>
      </w:r>
      <w:r w:rsidR="00CC7CE3">
        <w:rPr>
          <w:rFonts w:ascii="Times New Roman" w:hAnsi="Times New Roman"/>
          <w:sz w:val="28"/>
          <w:szCs w:val="28"/>
          <w:lang w:val="uk-UA"/>
        </w:rPr>
        <w:t>астини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1 ст</w:t>
      </w:r>
      <w:r w:rsidR="00CC7CE3">
        <w:rPr>
          <w:rFonts w:ascii="Times New Roman" w:hAnsi="Times New Roman"/>
          <w:sz w:val="28"/>
          <w:szCs w:val="28"/>
          <w:lang w:val="uk-UA"/>
        </w:rPr>
        <w:t>аттею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59 Закону України «Про місцев</w:t>
      </w:r>
      <w:r w:rsidR="0002686B">
        <w:rPr>
          <w:rFonts w:ascii="Times New Roman" w:hAnsi="Times New Roman"/>
          <w:sz w:val="28"/>
          <w:szCs w:val="28"/>
          <w:lang w:val="uk-UA"/>
        </w:rPr>
        <w:t>е самоврядування в Україні» ст</w:t>
      </w:r>
      <w:r w:rsidR="00CC7CE3">
        <w:rPr>
          <w:rFonts w:ascii="Times New Roman" w:hAnsi="Times New Roman"/>
          <w:sz w:val="28"/>
          <w:szCs w:val="28"/>
          <w:lang w:val="uk-UA"/>
        </w:rPr>
        <w:t>аттями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12,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>
        <w:rPr>
          <w:rFonts w:ascii="Times New Roman" w:hAnsi="Times New Roman"/>
          <w:sz w:val="28"/>
          <w:szCs w:val="28"/>
          <w:lang w:val="uk-UA"/>
        </w:rPr>
        <w:t>92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 122, 123,</w:t>
      </w:r>
      <w:r w:rsidR="0002686B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186 </w:t>
      </w:r>
      <w:r w:rsidR="00CC7CE3">
        <w:rPr>
          <w:rFonts w:ascii="Times New Roman" w:hAnsi="Times New Roman"/>
          <w:sz w:val="28"/>
          <w:szCs w:val="28"/>
          <w:lang w:val="uk-UA"/>
        </w:rPr>
        <w:t>Земельного кодексу України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>,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 w:rsidR="0002686B" w:rsidRPr="00E43E16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02686B" w:rsidRPr="00E43E16">
        <w:rPr>
          <w:rFonts w:ascii="Times New Roman" w:hAnsi="Times New Roman"/>
          <w:sz w:val="28"/>
          <w:szCs w:val="28"/>
          <w:lang w:val="uk-UA"/>
        </w:rPr>
        <w:t xml:space="preserve"> сесія міської ради</w:t>
      </w:r>
    </w:p>
    <w:p w:rsidR="00B318C8" w:rsidRDefault="00B318C8" w:rsidP="00426DB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426DB9" w:rsidRDefault="00426DB9" w:rsidP="00426DB9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C7CE3" w:rsidRDefault="00BF550D" w:rsidP="00426D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1</w:t>
      </w:r>
      <w:r w:rsidR="00C01AB8" w:rsidRPr="00D63EF3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2C4812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Затвердити проект землеустрою щодо відведення 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ої</w:t>
      </w:r>
      <w:r w:rsidR="004052A9" w:rsidRPr="00E84F70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и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в постійне користування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>ДЕРЖАВНО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СПЕЦІАЛІЗОВАНО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ГОСПОДАРСЬКО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МУ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ПІДПРИЄМСТВ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«ЛІСИ УКРАЇНИ» </w:t>
      </w:r>
      <w:r w:rsidR="00CC7CE3">
        <w:rPr>
          <w:rFonts w:ascii="Times New Roman" w:hAnsi="Times New Roman"/>
          <w:bCs/>
          <w:sz w:val="28"/>
          <w:szCs w:val="28"/>
          <w:lang w:val="uk-UA"/>
        </w:rPr>
        <w:t xml:space="preserve">код ЄДРПОУ: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4F26E4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426DB9" w:rsidRDefault="00426DB9" w:rsidP="00426D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D80278" w:rsidRDefault="00BF550D" w:rsidP="00426D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lastRenderedPageBreak/>
        <w:t>2</w:t>
      </w:r>
      <w:r w:rsidR="00981A62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3329D8">
        <w:rPr>
          <w:rFonts w:ascii="Times New Roman" w:hAnsi="Times New Roman" w:cs="Times New Roman"/>
          <w:sz w:val="28"/>
          <w:szCs w:val="28"/>
          <w:lang w:val="uk-UA"/>
        </w:rPr>
        <w:t xml:space="preserve">Надати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3665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1F4A0D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>в</w:t>
      </w:r>
      <w:r w:rsidR="0002686B">
        <w:rPr>
          <w:rFonts w:ascii="Times New Roman" w:hAnsi="Times New Roman" w:cs="Times New Roman"/>
          <w:sz w:val="28"/>
          <w:szCs w:val="28"/>
          <w:lang w:val="uk-UA"/>
        </w:rPr>
        <w:t xml:space="preserve"> постійне</w:t>
      </w:r>
      <w:r w:rsidR="00B3373E" w:rsidRP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017F09">
        <w:rPr>
          <w:rFonts w:ascii="Times New Roman" w:hAnsi="Times New Roman" w:cs="Times New Roman"/>
          <w:sz w:val="28"/>
          <w:szCs w:val="28"/>
          <w:lang w:val="uk-UA"/>
        </w:rPr>
        <w:t>користування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>земельн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B3373E" w:rsidRPr="00B10DD9">
        <w:rPr>
          <w:rFonts w:ascii="Times New Roman" w:hAnsi="Times New Roman" w:cs="Times New Roman"/>
          <w:sz w:val="28"/>
          <w:szCs w:val="28"/>
          <w:lang w:val="uk-UA"/>
        </w:rPr>
        <w:t xml:space="preserve"> ділянк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у</w:t>
      </w:r>
      <w:r w:rsidR="004F26E4">
        <w:rPr>
          <w:rFonts w:ascii="Times New Roman" w:hAnsi="Times New Roman" w:cs="Times New Roman"/>
          <w:sz w:val="28"/>
          <w:szCs w:val="28"/>
          <w:lang w:val="uk-UA"/>
        </w:rPr>
        <w:t xml:space="preserve">   </w:t>
      </w:r>
      <w:r w:rsidR="00B3373E">
        <w:rPr>
          <w:rFonts w:ascii="Times New Roman" w:hAnsi="Times New Roman" w:cs="Times New Roman"/>
          <w:sz w:val="28"/>
          <w:szCs w:val="28"/>
          <w:lang w:val="uk-UA"/>
        </w:rPr>
        <w:t xml:space="preserve">кадастровий номер 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05234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8</w:t>
      </w:r>
      <w:r>
        <w:rPr>
          <w:rFonts w:ascii="Times New Roman" w:hAnsi="Times New Roman"/>
          <w:bCs/>
          <w:sz w:val="28"/>
          <w:szCs w:val="28"/>
          <w:lang w:val="uk-UA"/>
        </w:rPr>
        <w:t>4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00: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E4589">
        <w:rPr>
          <w:rFonts w:ascii="Times New Roman" w:hAnsi="Times New Roman"/>
          <w:bCs/>
          <w:sz w:val="28"/>
          <w:szCs w:val="28"/>
          <w:lang w:val="uk-UA"/>
        </w:rPr>
        <w:t>7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 w:rsidR="00673D54">
        <w:rPr>
          <w:rFonts w:ascii="Times New Roman" w:hAnsi="Times New Roman"/>
          <w:bCs/>
          <w:sz w:val="28"/>
          <w:szCs w:val="28"/>
          <w:lang w:val="uk-UA"/>
        </w:rPr>
        <w:t>0</w:t>
      </w:r>
      <w:r w:rsidR="001E4589">
        <w:rPr>
          <w:rFonts w:ascii="Times New Roman" w:hAnsi="Times New Roman"/>
          <w:bCs/>
          <w:sz w:val="28"/>
          <w:szCs w:val="28"/>
          <w:lang w:val="uk-UA"/>
        </w:rPr>
        <w:t>1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:0</w:t>
      </w:r>
      <w:r>
        <w:rPr>
          <w:rFonts w:ascii="Times New Roman" w:hAnsi="Times New Roman"/>
          <w:bCs/>
          <w:sz w:val="28"/>
          <w:szCs w:val="28"/>
          <w:lang w:val="uk-UA"/>
        </w:rPr>
        <w:t>0</w:t>
      </w:r>
      <w:r w:rsidR="001E4589">
        <w:rPr>
          <w:rFonts w:ascii="Times New Roman" w:hAnsi="Times New Roman"/>
          <w:bCs/>
          <w:sz w:val="28"/>
          <w:szCs w:val="28"/>
          <w:lang w:val="uk-UA"/>
        </w:rPr>
        <w:t>04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E4589">
        <w:rPr>
          <w:rFonts w:ascii="Times New Roman" w:hAnsi="Times New Roman"/>
          <w:bCs/>
          <w:sz w:val="28"/>
          <w:szCs w:val="28"/>
          <w:lang w:val="uk-UA"/>
        </w:rPr>
        <w:t>7,9065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3606CF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09.01</w:t>
      </w:r>
      <w:r w:rsidR="00F37482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C326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>ведення л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ісового господарства і пов’язаних</w:t>
      </w:r>
      <w:r w:rsidR="002D4BF0">
        <w:rPr>
          <w:rFonts w:ascii="Times New Roman" w:hAnsi="Times New Roman"/>
          <w:bCs/>
          <w:sz w:val="28"/>
          <w:szCs w:val="28"/>
          <w:lang w:val="uk-UA"/>
        </w:rPr>
        <w:t xml:space="preserve"> з ним послуг</w:t>
      </w:r>
      <w:r w:rsidR="003606CF">
        <w:rPr>
          <w:rFonts w:ascii="Times New Roman" w:hAnsi="Times New Roman"/>
          <w:bCs/>
          <w:sz w:val="28"/>
          <w:szCs w:val="28"/>
          <w:lang w:val="uk-UA"/>
        </w:rPr>
        <w:t>,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3606CF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3606CF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 xml:space="preserve">(за межами с. 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>Розкопане</w:t>
      </w:r>
      <w:r w:rsidR="00673D54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C326E">
        <w:rPr>
          <w:rFonts w:ascii="Times New Roman" w:hAnsi="Times New Roman" w:cs="Times New Roman"/>
          <w:sz w:val="28"/>
          <w:szCs w:val="28"/>
          <w:lang w:val="uk-UA"/>
        </w:rPr>
        <w:t>.</w:t>
      </w:r>
    </w:p>
    <w:p w:rsidR="00426DB9" w:rsidRDefault="00426DB9" w:rsidP="00426D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426D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3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. </w:t>
      </w:r>
      <w:r w:rsidR="00DB7C5E">
        <w:rPr>
          <w:rFonts w:ascii="Times New Roman" w:hAnsi="Times New Roman" w:cs="Times New Roman"/>
          <w:sz w:val="28"/>
          <w:szCs w:val="28"/>
          <w:lang w:val="uk-UA"/>
        </w:rPr>
        <w:t xml:space="preserve">ДЕРЖАВНОМУ СПЕЦІАЛІЗОВАНОМУ ГОСПОДАРСЬКОМУ ПІДПРИЄМСТВУ «ЛІСИ УКРАЇНИ»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код ЄДРПОУ: 44768034, місцезнаходження юридичної особи: 01601</w:t>
      </w:r>
      <w:r w:rsidR="00DB7C5E" w:rsidRPr="003329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DB7C5E">
        <w:rPr>
          <w:rFonts w:ascii="Times New Roman" w:hAnsi="Times New Roman"/>
          <w:bCs/>
          <w:sz w:val="28"/>
          <w:szCs w:val="28"/>
          <w:lang w:val="uk-UA"/>
        </w:rPr>
        <w:t>м. Київ вул. Руставелі Шота, будинок 9А</w:t>
      </w:r>
      <w:r w:rsidR="00D80278">
        <w:rPr>
          <w:rFonts w:ascii="Times New Roman" w:hAnsi="Times New Roman"/>
          <w:bCs/>
          <w:sz w:val="28"/>
          <w:szCs w:val="28"/>
          <w:lang w:val="uk-UA"/>
        </w:rPr>
        <w:t>,</w:t>
      </w:r>
      <w:r w:rsidR="00D802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 xml:space="preserve">здійснити необхідні заходи з реєстрації права постійного користування земельною ділянкою  кадастровий номер </w:t>
      </w:r>
      <w:r w:rsidR="001E4589">
        <w:rPr>
          <w:rFonts w:ascii="Times New Roman" w:hAnsi="Times New Roman"/>
          <w:bCs/>
          <w:sz w:val="28"/>
          <w:szCs w:val="28"/>
          <w:lang w:val="uk-UA"/>
        </w:rPr>
        <w:t xml:space="preserve">0523484700:07:001:0004 </w:t>
      </w:r>
      <w:r w:rsidR="001E4589" w:rsidRPr="00E43E16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1E4589">
        <w:rPr>
          <w:rFonts w:ascii="Times New Roman" w:hAnsi="Times New Roman"/>
          <w:bCs/>
          <w:sz w:val="28"/>
          <w:szCs w:val="28"/>
          <w:lang w:val="uk-UA"/>
        </w:rPr>
        <w:t xml:space="preserve">7,9065 </w:t>
      </w:r>
      <w:r w:rsidR="00AD2A9E" w:rsidRPr="00E43E16">
        <w:rPr>
          <w:rFonts w:ascii="Times New Roman" w:hAnsi="Times New Roman"/>
          <w:bCs/>
          <w:sz w:val="28"/>
          <w:szCs w:val="28"/>
          <w:lang w:val="uk-UA"/>
        </w:rPr>
        <w:t>га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 xml:space="preserve">, з визначеним цільовим призначенням – 09.01 </w:t>
      </w:r>
      <w:r w:rsidR="00AD2A9E" w:rsidRPr="00E43E16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AD2A9E">
        <w:rPr>
          <w:rFonts w:ascii="Times New Roman" w:hAnsi="Times New Roman"/>
          <w:bCs/>
          <w:sz w:val="28"/>
          <w:szCs w:val="28"/>
          <w:lang w:val="uk-UA"/>
        </w:rPr>
        <w:t>ведення лісового господарства і пов’язаних з ним послуг,</w:t>
      </w:r>
      <w:r w:rsidR="00AD2A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як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D2A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розташован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>а</w:t>
      </w:r>
      <w:r w:rsidR="00AD2A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>на території Погребищенської міської ради</w:t>
      </w:r>
      <w:r w:rsidR="00AD2A9E" w:rsidRPr="00EE1F78">
        <w:rPr>
          <w:rFonts w:ascii="Times New Roman" w:hAnsi="Times New Roman" w:cs="Times New Roman"/>
          <w:sz w:val="28"/>
          <w:szCs w:val="28"/>
          <w:lang w:val="uk-UA"/>
        </w:rPr>
        <w:t xml:space="preserve"> Вінницького району Вінницької області</w:t>
      </w:r>
      <w:r w:rsidR="00AD2A9E">
        <w:rPr>
          <w:rFonts w:ascii="Times New Roman" w:hAnsi="Times New Roman" w:cs="Times New Roman"/>
          <w:sz w:val="28"/>
          <w:szCs w:val="28"/>
          <w:lang w:val="uk-UA"/>
        </w:rPr>
        <w:t xml:space="preserve"> (</w:t>
      </w:r>
      <w:bookmarkStart w:id="0" w:name="_GoBack"/>
      <w:r w:rsidR="00AD2A9E">
        <w:rPr>
          <w:rFonts w:ascii="Times New Roman" w:hAnsi="Times New Roman" w:cs="Times New Roman"/>
          <w:sz w:val="28"/>
          <w:szCs w:val="28"/>
          <w:lang w:val="uk-UA"/>
        </w:rPr>
        <w:t>за межами с. Розкопане</w:t>
      </w:r>
      <w:bookmarkEnd w:id="0"/>
      <w:r w:rsidR="00AD2A9E">
        <w:rPr>
          <w:rFonts w:ascii="Times New Roman" w:hAnsi="Times New Roman" w:cs="Times New Roman"/>
          <w:sz w:val="28"/>
          <w:szCs w:val="28"/>
          <w:lang w:val="uk-UA"/>
        </w:rPr>
        <w:t>)</w:t>
      </w:r>
      <w:r w:rsidR="00D80278" w:rsidRPr="00D80278">
        <w:rPr>
          <w:rFonts w:ascii="Times New Roman" w:hAnsi="Times New Roman" w:cs="Times New Roman"/>
          <w:sz w:val="28"/>
          <w:szCs w:val="28"/>
          <w:lang w:val="uk-UA"/>
        </w:rPr>
        <w:t>, у відповідності до вимог чинного законодавства.</w:t>
      </w:r>
    </w:p>
    <w:p w:rsidR="00426DB9" w:rsidRDefault="00426DB9" w:rsidP="00426D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  <w:lang w:val="uk-UA"/>
        </w:rPr>
      </w:pPr>
    </w:p>
    <w:p w:rsidR="00BF550D" w:rsidRDefault="00BF550D" w:rsidP="00426D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 xml:space="preserve">4. </w:t>
      </w:r>
      <w:r>
        <w:rPr>
          <w:rFonts w:ascii="Times New Roman" w:hAnsi="Times New Roman"/>
          <w:bCs/>
          <w:sz w:val="28"/>
          <w:szCs w:val="28"/>
          <w:lang w:val="uk-UA"/>
        </w:rPr>
        <w:t>Рішення  4</w:t>
      </w:r>
      <w:r w:rsidR="0058043C">
        <w:rPr>
          <w:rFonts w:ascii="Times New Roman" w:hAnsi="Times New Roman"/>
          <w:bCs/>
          <w:sz w:val="28"/>
          <w:szCs w:val="28"/>
          <w:lang w:val="uk-UA"/>
        </w:rPr>
        <w:t>3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сесії 8 скликання Погребищенської міської</w:t>
      </w:r>
      <w:r w:rsidR="0058043C">
        <w:rPr>
          <w:rFonts w:ascii="Times New Roman" w:hAnsi="Times New Roman"/>
          <w:bCs/>
          <w:sz w:val="28"/>
          <w:szCs w:val="28"/>
          <w:lang w:val="uk-UA"/>
        </w:rPr>
        <w:t xml:space="preserve"> ради від 25 травня 2023 року №47</w:t>
      </w:r>
      <w:r w:rsidR="001E4589">
        <w:rPr>
          <w:rFonts w:ascii="Times New Roman" w:hAnsi="Times New Roman"/>
          <w:bCs/>
          <w:sz w:val="28"/>
          <w:szCs w:val="28"/>
          <w:lang w:val="uk-UA"/>
        </w:rPr>
        <w:t>1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«Про затвердження проекту землеустрою щодо відведення земельної ділянки в постійне користування ФІЛІЇ «ІЛЛІНЕЦЬКЕ ЛІСОВЕ ГОСПОДАРСТВО» ДЕРЖАВНОГО СПЕЦІАЛІЗОВАНОГО ГОСПОДАРСЬКОГО ПІДПРИЄМСТРВА «ЛІСИ УКРАЇНИ» вважати таким, що втратило чинність.</w:t>
      </w:r>
    </w:p>
    <w:p w:rsidR="00426DB9" w:rsidRPr="004336B1" w:rsidRDefault="00426DB9" w:rsidP="00426DB9">
      <w:pPr>
        <w:tabs>
          <w:tab w:val="center" w:pos="4818"/>
          <w:tab w:val="left" w:pos="4956"/>
          <w:tab w:val="left" w:pos="5664"/>
          <w:tab w:val="left" w:pos="6390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C01AB8" w:rsidRDefault="004336B1" w:rsidP="00426D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  <w:lang w:val="uk-UA"/>
        </w:rPr>
        <w:t>5</w:t>
      </w:r>
      <w:r w:rsidR="00C01AB8" w:rsidRPr="00DC326E">
        <w:rPr>
          <w:rFonts w:ascii="Times New Roman" w:hAnsi="Times New Roman" w:cs="Times New Roman"/>
          <w:sz w:val="28"/>
          <w:szCs w:val="28"/>
          <w:lang w:val="uk-UA"/>
        </w:rPr>
        <w:t xml:space="preserve">. Контроль за виконанням даного рішення покласти на постійну комісію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 xml:space="preserve">з питань сільськогосподарського виробництва, регулювання земельних відносин, охорони довкілля, раціонального використання надр </w:t>
      </w:r>
      <w:r w:rsidR="00C01AB8">
        <w:rPr>
          <w:rFonts w:ascii="Times New Roman" w:hAnsi="Times New Roman" w:cs="Times New Roman"/>
          <w:sz w:val="28"/>
          <w:szCs w:val="28"/>
        </w:rPr>
        <w:t xml:space="preserve">(голова комісії </w:t>
      </w:r>
      <w:r w:rsidR="00C01AB8">
        <w:rPr>
          <w:rFonts w:ascii="Times New Roman" w:hAnsi="Times New Roman" w:cs="Times New Roman"/>
          <w:sz w:val="28"/>
          <w:szCs w:val="28"/>
          <w:lang w:val="uk-UA"/>
        </w:rPr>
        <w:t>Лісовий О.Ю.</w:t>
      </w:r>
      <w:r w:rsidR="00C01AB8">
        <w:rPr>
          <w:rFonts w:ascii="Times New Roman" w:hAnsi="Times New Roman" w:cs="Times New Roman"/>
          <w:sz w:val="28"/>
          <w:szCs w:val="28"/>
        </w:rPr>
        <w:t xml:space="preserve">). </w:t>
      </w:r>
    </w:p>
    <w:p w:rsidR="00426DB9" w:rsidRDefault="00426DB9" w:rsidP="00426D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DB9" w:rsidRDefault="00426DB9" w:rsidP="00426D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DB9" w:rsidRDefault="00426DB9" w:rsidP="00426DB9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hAnsi="Times New Roman" w:cs="Times New Roman"/>
          <w:sz w:val="28"/>
          <w:szCs w:val="28"/>
        </w:rPr>
      </w:pPr>
    </w:p>
    <w:p w:rsidR="00426DB9" w:rsidRPr="00A82FCE" w:rsidRDefault="00426DB9" w:rsidP="00426DB9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426DB9" w:rsidRPr="00A82FCE" w:rsidSect="00426DB9">
      <w:pgSz w:w="11906" w:h="16838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69C5091D"/>
    <w:multiLevelType w:val="hybridMultilevel"/>
    <w:tmpl w:val="18526A80"/>
    <w:lvl w:ilvl="0" w:tplc="532E5E9C">
      <w:start w:val="1"/>
      <w:numFmt w:val="decimal"/>
      <w:lvlText w:val="%1."/>
      <w:lvlJc w:val="left"/>
      <w:pPr>
        <w:ind w:left="735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55" w:hanging="360"/>
      </w:pPr>
    </w:lvl>
    <w:lvl w:ilvl="2" w:tplc="0419001B" w:tentative="1">
      <w:start w:val="1"/>
      <w:numFmt w:val="lowerRoman"/>
      <w:lvlText w:val="%3."/>
      <w:lvlJc w:val="right"/>
      <w:pPr>
        <w:ind w:left="2175" w:hanging="180"/>
      </w:pPr>
    </w:lvl>
    <w:lvl w:ilvl="3" w:tplc="0419000F" w:tentative="1">
      <w:start w:val="1"/>
      <w:numFmt w:val="decimal"/>
      <w:lvlText w:val="%4."/>
      <w:lvlJc w:val="left"/>
      <w:pPr>
        <w:ind w:left="2895" w:hanging="360"/>
      </w:pPr>
    </w:lvl>
    <w:lvl w:ilvl="4" w:tplc="04190019" w:tentative="1">
      <w:start w:val="1"/>
      <w:numFmt w:val="lowerLetter"/>
      <w:lvlText w:val="%5."/>
      <w:lvlJc w:val="left"/>
      <w:pPr>
        <w:ind w:left="3615" w:hanging="360"/>
      </w:pPr>
    </w:lvl>
    <w:lvl w:ilvl="5" w:tplc="0419001B" w:tentative="1">
      <w:start w:val="1"/>
      <w:numFmt w:val="lowerRoman"/>
      <w:lvlText w:val="%6."/>
      <w:lvlJc w:val="right"/>
      <w:pPr>
        <w:ind w:left="4335" w:hanging="180"/>
      </w:pPr>
    </w:lvl>
    <w:lvl w:ilvl="6" w:tplc="0419000F" w:tentative="1">
      <w:start w:val="1"/>
      <w:numFmt w:val="decimal"/>
      <w:lvlText w:val="%7."/>
      <w:lvlJc w:val="left"/>
      <w:pPr>
        <w:ind w:left="5055" w:hanging="360"/>
      </w:pPr>
    </w:lvl>
    <w:lvl w:ilvl="7" w:tplc="04190019" w:tentative="1">
      <w:start w:val="1"/>
      <w:numFmt w:val="lowerLetter"/>
      <w:lvlText w:val="%8."/>
      <w:lvlJc w:val="left"/>
      <w:pPr>
        <w:ind w:left="5775" w:hanging="360"/>
      </w:pPr>
    </w:lvl>
    <w:lvl w:ilvl="8" w:tplc="0419001B" w:tentative="1">
      <w:start w:val="1"/>
      <w:numFmt w:val="lowerRoman"/>
      <w:lvlText w:val="%9."/>
      <w:lvlJc w:val="right"/>
      <w:pPr>
        <w:ind w:left="6495" w:hanging="180"/>
      </w:p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305DF4"/>
    <w:rsid w:val="00017F09"/>
    <w:rsid w:val="0002686B"/>
    <w:rsid w:val="00070B54"/>
    <w:rsid w:val="00124006"/>
    <w:rsid w:val="00132966"/>
    <w:rsid w:val="001747B3"/>
    <w:rsid w:val="00184625"/>
    <w:rsid w:val="001E408F"/>
    <w:rsid w:val="001E4589"/>
    <w:rsid w:val="001E6D36"/>
    <w:rsid w:val="001F4A0D"/>
    <w:rsid w:val="0022471D"/>
    <w:rsid w:val="00261A8C"/>
    <w:rsid w:val="002843F3"/>
    <w:rsid w:val="002C4812"/>
    <w:rsid w:val="002D4BF0"/>
    <w:rsid w:val="002E7834"/>
    <w:rsid w:val="00305DF4"/>
    <w:rsid w:val="003329D8"/>
    <w:rsid w:val="00351493"/>
    <w:rsid w:val="003606CF"/>
    <w:rsid w:val="00374AE9"/>
    <w:rsid w:val="003A5066"/>
    <w:rsid w:val="003A581F"/>
    <w:rsid w:val="003C7594"/>
    <w:rsid w:val="004052A9"/>
    <w:rsid w:val="00416FF7"/>
    <w:rsid w:val="00426DB9"/>
    <w:rsid w:val="004336B1"/>
    <w:rsid w:val="00461136"/>
    <w:rsid w:val="00473767"/>
    <w:rsid w:val="004C7C66"/>
    <w:rsid w:val="004E59BB"/>
    <w:rsid w:val="004F26E4"/>
    <w:rsid w:val="00580434"/>
    <w:rsid w:val="0058043C"/>
    <w:rsid w:val="005B354F"/>
    <w:rsid w:val="0062126E"/>
    <w:rsid w:val="00644EC2"/>
    <w:rsid w:val="00673D54"/>
    <w:rsid w:val="00674F3B"/>
    <w:rsid w:val="00697201"/>
    <w:rsid w:val="006C1641"/>
    <w:rsid w:val="006E796B"/>
    <w:rsid w:val="00703C4E"/>
    <w:rsid w:val="00711D21"/>
    <w:rsid w:val="00715124"/>
    <w:rsid w:val="0074701B"/>
    <w:rsid w:val="00802377"/>
    <w:rsid w:val="00805795"/>
    <w:rsid w:val="00843C59"/>
    <w:rsid w:val="00846BC9"/>
    <w:rsid w:val="00846F02"/>
    <w:rsid w:val="008646CD"/>
    <w:rsid w:val="0090391F"/>
    <w:rsid w:val="00917A0D"/>
    <w:rsid w:val="00943FCE"/>
    <w:rsid w:val="00981A62"/>
    <w:rsid w:val="00997FF9"/>
    <w:rsid w:val="009A7DCD"/>
    <w:rsid w:val="009F4F5B"/>
    <w:rsid w:val="00A41575"/>
    <w:rsid w:val="00A52921"/>
    <w:rsid w:val="00AD2A9E"/>
    <w:rsid w:val="00AE1837"/>
    <w:rsid w:val="00B12236"/>
    <w:rsid w:val="00B318C8"/>
    <w:rsid w:val="00B3373E"/>
    <w:rsid w:val="00B81A35"/>
    <w:rsid w:val="00BC0F68"/>
    <w:rsid w:val="00BF550D"/>
    <w:rsid w:val="00C01AB8"/>
    <w:rsid w:val="00C051AA"/>
    <w:rsid w:val="00C24E90"/>
    <w:rsid w:val="00C32FAC"/>
    <w:rsid w:val="00C3619C"/>
    <w:rsid w:val="00C630D2"/>
    <w:rsid w:val="00C6388F"/>
    <w:rsid w:val="00C732A0"/>
    <w:rsid w:val="00C876EF"/>
    <w:rsid w:val="00C91810"/>
    <w:rsid w:val="00CC4CC0"/>
    <w:rsid w:val="00CC7CE3"/>
    <w:rsid w:val="00D14A63"/>
    <w:rsid w:val="00D3665F"/>
    <w:rsid w:val="00D41F1C"/>
    <w:rsid w:val="00D57958"/>
    <w:rsid w:val="00D63EF3"/>
    <w:rsid w:val="00D80278"/>
    <w:rsid w:val="00DB7C5E"/>
    <w:rsid w:val="00DC0739"/>
    <w:rsid w:val="00DC326E"/>
    <w:rsid w:val="00DE1AFB"/>
    <w:rsid w:val="00DE6393"/>
    <w:rsid w:val="00E01620"/>
    <w:rsid w:val="00E1058B"/>
    <w:rsid w:val="00E567E4"/>
    <w:rsid w:val="00E643C7"/>
    <w:rsid w:val="00E84F70"/>
    <w:rsid w:val="00ED1613"/>
    <w:rsid w:val="00ED647C"/>
    <w:rsid w:val="00F37482"/>
    <w:rsid w:val="00F45878"/>
    <w:rsid w:val="00F53B04"/>
    <w:rsid w:val="00F74FE2"/>
    <w:rsid w:val="00FA383D"/>
    <w:rsid w:val="00FA7D16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426DB9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426DB9"/>
    <w:pPr>
      <w:widowControl w:val="0"/>
      <w:shd w:val="clear" w:color="auto" w:fill="FFFFFF"/>
      <w:spacing w:before="240" w:after="240" w:line="322" w:lineRule="exact"/>
      <w:jc w:val="both"/>
    </w:pPr>
    <w:rPr>
      <w:rFonts w:eastAsiaTheme="minorHAnsi"/>
      <w:sz w:val="28"/>
      <w:szCs w:val="28"/>
      <w:lang w:eastAsia="en-US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01AB8"/>
    <w:pPr>
      <w:spacing w:after="200" w:line="276" w:lineRule="auto"/>
    </w:pPr>
    <w:rPr>
      <w:rFonts w:eastAsiaTheme="minorEastAsia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alloon Text"/>
    <w:basedOn w:val="a"/>
    <w:link w:val="a4"/>
    <w:uiPriority w:val="99"/>
    <w:semiHidden/>
    <w:unhideWhenUsed/>
    <w:rsid w:val="00AE1837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4">
    <w:name w:val="Текст выноски Знак"/>
    <w:basedOn w:val="a0"/>
    <w:link w:val="a3"/>
    <w:uiPriority w:val="99"/>
    <w:semiHidden/>
    <w:rsid w:val="00AE1837"/>
    <w:rPr>
      <w:rFonts w:ascii="Segoe UI" w:eastAsiaTheme="minorEastAsia" w:hAnsi="Segoe UI" w:cs="Segoe UI"/>
      <w:sz w:val="18"/>
      <w:szCs w:val="18"/>
      <w:lang w:eastAsia="ru-RU"/>
    </w:rPr>
  </w:style>
  <w:style w:type="paragraph" w:styleId="a5">
    <w:name w:val="List Paragraph"/>
    <w:basedOn w:val="a"/>
    <w:uiPriority w:val="34"/>
    <w:qFormat/>
    <w:rsid w:val="00846BC9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7999088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microsoft.com/office/2007/relationships/stylesWithEffects" Target="stylesWithEffects.xml"/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em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xmlns="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3</TotalTime>
  <Pages>2</Pages>
  <Words>522</Words>
  <Characters>2981</Characters>
  <Application>Microsoft Office Word</Application>
  <DocSecurity>0</DocSecurity>
  <Lines>24</Lines>
  <Paragraphs>6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3497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6</cp:revision>
  <cp:lastPrinted>2023-10-18T06:44:00Z</cp:lastPrinted>
  <dcterms:created xsi:type="dcterms:W3CDTF">2023-10-18T06:43:00Z</dcterms:created>
  <dcterms:modified xsi:type="dcterms:W3CDTF">2023-11-14T10:15:00Z</dcterms:modified>
</cp:coreProperties>
</file>